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4D6" w:rsidRDefault="00DF298F" w:rsidP="00AD34D6">
      <w:r>
        <w:rPr>
          <w:noProof/>
          <w:lang w:eastAsia="de-AT"/>
        </w:rPr>
        <w:drawing>
          <wp:inline distT="0" distB="0" distL="0" distR="0" wp14:anchorId="049E8832" wp14:editId="50DB924C">
            <wp:extent cx="9677400" cy="5465938"/>
            <wp:effectExtent l="0" t="0" r="0" b="1905"/>
            <wp:docPr id="1" name="Grafik 1" descr="C:\Users\COM-PC\Desktop\WR Aktionsfenster 676x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-PC\Desktop\WR Aktionsfenster 676x38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1490" cy="5558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D34D6" w:rsidRPr="000E37C3" w:rsidRDefault="00AD34D6" w:rsidP="003E7087">
      <w:pPr>
        <w:tabs>
          <w:tab w:val="center" w:pos="7699"/>
        </w:tabs>
        <w:jc w:val="center"/>
        <w:rPr>
          <w:b/>
          <w:i/>
          <w:sz w:val="28"/>
          <w:szCs w:val="28"/>
          <w:u w:val="single"/>
        </w:rPr>
      </w:pPr>
      <w:r w:rsidRPr="000E37C3">
        <w:rPr>
          <w:b/>
          <w:i/>
          <w:sz w:val="28"/>
          <w:szCs w:val="28"/>
          <w:u w:val="single"/>
        </w:rPr>
        <w:t>Winterräderaktion</w:t>
      </w:r>
      <w:r w:rsidR="003E7087">
        <w:rPr>
          <w:b/>
          <w:i/>
          <w:sz w:val="28"/>
          <w:szCs w:val="28"/>
          <w:u w:val="single"/>
        </w:rPr>
        <w:t>!!!!!!!</w:t>
      </w:r>
    </w:p>
    <w:p w:rsidR="00AD34D6" w:rsidRPr="000E37C3" w:rsidRDefault="00AD34D6" w:rsidP="00AD34D6">
      <w:pPr>
        <w:rPr>
          <w:b/>
          <w:i/>
          <w:sz w:val="28"/>
          <w:szCs w:val="28"/>
          <w:u w:val="single"/>
        </w:rPr>
      </w:pPr>
      <w:r w:rsidRPr="000E37C3">
        <w:rPr>
          <w:b/>
          <w:i/>
          <w:sz w:val="28"/>
          <w:szCs w:val="28"/>
          <w:u w:val="single"/>
        </w:rPr>
        <w:t>Der Winter kann kommen: Sichern Sie sich jetzt Ihr Winterkompletträder-Set  gratis zu jedem Mitsubishi Neuwagen!</w:t>
      </w:r>
    </w:p>
    <w:p w:rsidR="00420C44" w:rsidRPr="000E37C3" w:rsidRDefault="00AD34D6" w:rsidP="00AD34D6">
      <w:pPr>
        <w:rPr>
          <w:b/>
          <w:i/>
          <w:sz w:val="28"/>
          <w:szCs w:val="28"/>
          <w:u w:val="single"/>
        </w:rPr>
      </w:pPr>
      <w:r w:rsidRPr="000E37C3">
        <w:rPr>
          <w:b/>
          <w:i/>
          <w:sz w:val="28"/>
          <w:szCs w:val="28"/>
          <w:u w:val="single"/>
        </w:rPr>
        <w:t>Aktion gültig bei Kaufvertragsabschluss zwischen 01.09.2016 und 31.10.2016 für sämtliche Mitsubishi Neuwagen-Modelle.</w:t>
      </w:r>
    </w:p>
    <w:sectPr w:rsidR="00420C44" w:rsidRPr="000E37C3" w:rsidSect="00DF298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98F"/>
    <w:rsid w:val="000E37C3"/>
    <w:rsid w:val="003E7087"/>
    <w:rsid w:val="00420C44"/>
    <w:rsid w:val="00AD34D6"/>
    <w:rsid w:val="00DF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B901DA-CC64-49BB-A4B0-D5DF11F8F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COM-PC</dc:creator>
  <cp:keywords/>
  <dc:description/>
  <cp:lastModifiedBy>COM-PC</cp:lastModifiedBy>
  <cp:revision>3</cp:revision>
  <dcterms:created xsi:type="dcterms:W3CDTF">2016-09-02T08:31:00Z</dcterms:created>
  <dcterms:modified xsi:type="dcterms:W3CDTF">2016-09-02T09:13:00Z</dcterms:modified>
</cp:coreProperties>
</file>